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43715" w14:textId="77777777" w:rsidR="00CA2203" w:rsidRPr="00CA2203" w:rsidRDefault="00CA2203" w:rsidP="00181903">
      <w:bookmarkStart w:id="0" w:name="_GoBack"/>
      <w:bookmarkEnd w:id="0"/>
      <w:r w:rsidRPr="00CA2203">
        <w:t>Please note, this list includes any party which may have access to data held by the National Conciliation Service, including agents and service providers which are specific to NCS staff and employees – these parties would have no access to motor trader or consumer data.</w:t>
      </w:r>
    </w:p>
    <w:p w14:paraId="0B71FC58" w14:textId="77777777" w:rsidR="00CA2203" w:rsidRDefault="00CA2203" w:rsidP="00181903">
      <w:pPr>
        <w:rPr>
          <w:b/>
        </w:rPr>
      </w:pPr>
    </w:p>
    <w:p w14:paraId="2EEA7C09" w14:textId="77777777" w:rsidR="00CA2203" w:rsidRDefault="00CA2203" w:rsidP="00CA2203">
      <w:pPr>
        <w:jc w:val="both"/>
      </w:pPr>
      <w:r>
        <w:t>Third parties are only provided with, or given access to, specific and relevant data which is pertinent and necessary to their service, for example a payroll provider must be provided with staff information to enable that service, a website hosting company will access a certain amount of data whilst providing that support, and the Conciliators must be provided with sufficient information in order to be able to carry out their mediation.</w:t>
      </w:r>
    </w:p>
    <w:p w14:paraId="74A5245B" w14:textId="77777777" w:rsidR="00C11DFD" w:rsidRDefault="00C11DF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5610"/>
      </w:tblGrid>
      <w:tr w:rsidR="00CA2203" w:rsidRPr="00B22A94" w14:paraId="44DD1AF7" w14:textId="77777777" w:rsidTr="005628AA">
        <w:tc>
          <w:tcPr>
            <w:tcW w:w="10420" w:type="dxa"/>
            <w:gridSpan w:val="2"/>
            <w:shd w:val="clear" w:color="auto" w:fill="0070C0"/>
          </w:tcPr>
          <w:p w14:paraId="7E70B502" w14:textId="77777777" w:rsidR="00CA2203" w:rsidRPr="00B22A94" w:rsidRDefault="00CA2203" w:rsidP="00CA2203">
            <w:pPr>
              <w:rPr>
                <w:b/>
                <w:smallCaps/>
                <w:color w:val="FFFFFF" w:themeColor="background1"/>
                <w:sz w:val="28"/>
                <w:szCs w:val="28"/>
              </w:rPr>
            </w:pPr>
            <w:r>
              <w:rPr>
                <w:b/>
                <w:smallCaps/>
                <w:color w:val="FFFFFF" w:themeColor="background1"/>
                <w:sz w:val="28"/>
                <w:szCs w:val="28"/>
              </w:rPr>
              <w:t>NCS</w:t>
            </w:r>
          </w:p>
        </w:tc>
      </w:tr>
      <w:tr w:rsidR="00CA2203" w:rsidRPr="00B22A94" w14:paraId="30AF5E6C" w14:textId="77777777" w:rsidTr="005628AA">
        <w:tc>
          <w:tcPr>
            <w:tcW w:w="4810" w:type="dxa"/>
          </w:tcPr>
          <w:p w14:paraId="71605EB4" w14:textId="77777777" w:rsidR="00CA2203" w:rsidRPr="00B22A94" w:rsidRDefault="00CA2203" w:rsidP="00323C95">
            <w:pPr>
              <w:rPr>
                <w:smallCaps/>
              </w:rPr>
            </w:pPr>
            <w:r>
              <w:rPr>
                <w:smallCaps/>
              </w:rPr>
              <w:t>Visarc</w:t>
            </w:r>
          </w:p>
        </w:tc>
        <w:tc>
          <w:tcPr>
            <w:tcW w:w="5610" w:type="dxa"/>
          </w:tcPr>
          <w:p w14:paraId="191E0B97" w14:textId="77777777" w:rsidR="00CA2203" w:rsidRPr="00B22A94" w:rsidRDefault="00CA2203" w:rsidP="00323C95">
            <w:pPr>
              <w:rPr>
                <w:smallCaps/>
              </w:rPr>
            </w:pPr>
            <w:r>
              <w:rPr>
                <w:smallCaps/>
              </w:rPr>
              <w:t>Website providers</w:t>
            </w:r>
          </w:p>
        </w:tc>
      </w:tr>
      <w:tr w:rsidR="00CA2203" w:rsidRPr="00B22A94" w14:paraId="55E1A245" w14:textId="77777777" w:rsidTr="005628AA">
        <w:tc>
          <w:tcPr>
            <w:tcW w:w="4810" w:type="dxa"/>
          </w:tcPr>
          <w:p w14:paraId="52C62269" w14:textId="77777777" w:rsidR="00CA2203" w:rsidRPr="00B22A94" w:rsidRDefault="00CA2203" w:rsidP="00323C95">
            <w:pPr>
              <w:rPr>
                <w:smallCaps/>
              </w:rPr>
            </w:pPr>
            <w:r>
              <w:rPr>
                <w:smallCaps/>
              </w:rPr>
              <w:t>Solicitors</w:t>
            </w:r>
          </w:p>
        </w:tc>
        <w:tc>
          <w:tcPr>
            <w:tcW w:w="5610" w:type="dxa"/>
          </w:tcPr>
          <w:p w14:paraId="1622F36F" w14:textId="77777777" w:rsidR="00CA2203" w:rsidRPr="00B22A94" w:rsidRDefault="00CA2203" w:rsidP="00323C95">
            <w:pPr>
              <w:rPr>
                <w:smallCaps/>
              </w:rPr>
            </w:pPr>
            <w:r>
              <w:rPr>
                <w:smallCaps/>
              </w:rPr>
              <w:t>acting on behalf of complainants</w:t>
            </w:r>
          </w:p>
        </w:tc>
      </w:tr>
      <w:tr w:rsidR="00CA2203" w:rsidRPr="00B22A94" w14:paraId="0FCF5269" w14:textId="77777777" w:rsidTr="005628AA">
        <w:tc>
          <w:tcPr>
            <w:tcW w:w="4810" w:type="dxa"/>
          </w:tcPr>
          <w:p w14:paraId="4C1B0CB4" w14:textId="77777777" w:rsidR="00CA2203" w:rsidRPr="00B22A94" w:rsidRDefault="00CA2203" w:rsidP="00323C95">
            <w:pPr>
              <w:rPr>
                <w:smallCaps/>
              </w:rPr>
            </w:pPr>
            <w:r>
              <w:rPr>
                <w:smallCaps/>
              </w:rPr>
              <w:t>julian mason</w:t>
            </w:r>
          </w:p>
        </w:tc>
        <w:tc>
          <w:tcPr>
            <w:tcW w:w="5610" w:type="dxa"/>
          </w:tcPr>
          <w:p w14:paraId="44C334D9" w14:textId="77777777" w:rsidR="00CA2203" w:rsidRPr="00B22A94" w:rsidRDefault="00CA2203" w:rsidP="00323C95">
            <w:pPr>
              <w:rPr>
                <w:smallCaps/>
              </w:rPr>
            </w:pPr>
            <w:r>
              <w:rPr>
                <w:smallCaps/>
              </w:rPr>
              <w:t>compliance manager</w:t>
            </w:r>
          </w:p>
        </w:tc>
      </w:tr>
      <w:tr w:rsidR="00CA2203" w:rsidRPr="00B22A94" w14:paraId="49ADB38A" w14:textId="77777777" w:rsidTr="005628AA">
        <w:tc>
          <w:tcPr>
            <w:tcW w:w="4810" w:type="dxa"/>
          </w:tcPr>
          <w:p w14:paraId="1F993700" w14:textId="77777777" w:rsidR="00CA2203" w:rsidRPr="00B22A94" w:rsidRDefault="00CA2203" w:rsidP="00323C95">
            <w:pPr>
              <w:rPr>
                <w:smallCaps/>
              </w:rPr>
            </w:pPr>
            <w:r>
              <w:rPr>
                <w:smallCaps/>
              </w:rPr>
              <w:t>nigel cleveland</w:t>
            </w:r>
          </w:p>
        </w:tc>
        <w:tc>
          <w:tcPr>
            <w:tcW w:w="5610" w:type="dxa"/>
          </w:tcPr>
          <w:p w14:paraId="53DFBEF6" w14:textId="77777777" w:rsidR="00CA2203" w:rsidRPr="00B22A94" w:rsidRDefault="00CA2203" w:rsidP="00323C95">
            <w:pPr>
              <w:rPr>
                <w:smallCaps/>
              </w:rPr>
            </w:pPr>
            <w:r>
              <w:rPr>
                <w:smallCaps/>
              </w:rPr>
              <w:t>conciliator</w:t>
            </w:r>
          </w:p>
        </w:tc>
      </w:tr>
      <w:tr w:rsidR="00CA2203" w:rsidRPr="00B22A94" w14:paraId="479DEB7A" w14:textId="77777777" w:rsidTr="005628AA">
        <w:tc>
          <w:tcPr>
            <w:tcW w:w="4810" w:type="dxa"/>
          </w:tcPr>
          <w:p w14:paraId="27CD9C9C" w14:textId="77777777" w:rsidR="00CA2203" w:rsidRPr="00B22A94" w:rsidRDefault="00CA2203" w:rsidP="00323C95">
            <w:pPr>
              <w:rPr>
                <w:smallCaps/>
              </w:rPr>
            </w:pPr>
            <w:r>
              <w:rPr>
                <w:smallCaps/>
              </w:rPr>
              <w:t>stewart tyler</w:t>
            </w:r>
          </w:p>
        </w:tc>
        <w:tc>
          <w:tcPr>
            <w:tcW w:w="5610" w:type="dxa"/>
          </w:tcPr>
          <w:p w14:paraId="15FDE098" w14:textId="77777777" w:rsidR="00CA2203" w:rsidRPr="00B22A94" w:rsidRDefault="00CA2203" w:rsidP="00323C95">
            <w:pPr>
              <w:rPr>
                <w:smallCaps/>
              </w:rPr>
            </w:pPr>
            <w:r>
              <w:rPr>
                <w:smallCaps/>
              </w:rPr>
              <w:t>conciliator</w:t>
            </w:r>
          </w:p>
        </w:tc>
      </w:tr>
      <w:tr w:rsidR="00CA2203" w:rsidRPr="00B22A94" w14:paraId="0A99BE80" w14:textId="77777777" w:rsidTr="005628AA">
        <w:tc>
          <w:tcPr>
            <w:tcW w:w="4810" w:type="dxa"/>
          </w:tcPr>
          <w:p w14:paraId="105F935F" w14:textId="77777777" w:rsidR="00CA2203" w:rsidRPr="00B22A94" w:rsidRDefault="00CA2203" w:rsidP="00323C95">
            <w:pPr>
              <w:rPr>
                <w:smallCaps/>
              </w:rPr>
            </w:pPr>
            <w:r>
              <w:rPr>
                <w:smallCaps/>
              </w:rPr>
              <w:t>jim appleton</w:t>
            </w:r>
          </w:p>
        </w:tc>
        <w:tc>
          <w:tcPr>
            <w:tcW w:w="5610" w:type="dxa"/>
          </w:tcPr>
          <w:p w14:paraId="3DA55424" w14:textId="77777777" w:rsidR="00CA2203" w:rsidRPr="00B22A94" w:rsidRDefault="00CA2203" w:rsidP="00323C95">
            <w:pPr>
              <w:rPr>
                <w:smallCaps/>
              </w:rPr>
            </w:pPr>
            <w:r>
              <w:rPr>
                <w:smallCaps/>
              </w:rPr>
              <w:t>chairman of the independent compliance panel</w:t>
            </w:r>
          </w:p>
        </w:tc>
      </w:tr>
      <w:tr w:rsidR="00CA2203" w:rsidRPr="00B22A94" w14:paraId="1490263B" w14:textId="77777777" w:rsidTr="005628AA">
        <w:tc>
          <w:tcPr>
            <w:tcW w:w="4810" w:type="dxa"/>
          </w:tcPr>
          <w:p w14:paraId="472DEAAC" w14:textId="77777777" w:rsidR="00CA2203" w:rsidRPr="00B22A94" w:rsidRDefault="00CA2203" w:rsidP="00323C95">
            <w:pPr>
              <w:rPr>
                <w:smallCaps/>
              </w:rPr>
            </w:pPr>
            <w:r>
              <w:rPr>
                <w:smallCaps/>
              </w:rPr>
              <w:t>ctsi</w:t>
            </w:r>
          </w:p>
        </w:tc>
        <w:tc>
          <w:tcPr>
            <w:tcW w:w="5610" w:type="dxa"/>
          </w:tcPr>
          <w:p w14:paraId="4790AED6" w14:textId="77777777" w:rsidR="00CA2203" w:rsidRPr="00B22A94" w:rsidRDefault="00CA2203" w:rsidP="00323C95">
            <w:pPr>
              <w:rPr>
                <w:smallCaps/>
              </w:rPr>
            </w:pPr>
          </w:p>
        </w:tc>
      </w:tr>
      <w:tr w:rsidR="00CA2203" w:rsidRPr="00B22A94" w14:paraId="4D84B828" w14:textId="77777777" w:rsidTr="005628AA">
        <w:tc>
          <w:tcPr>
            <w:tcW w:w="4810" w:type="dxa"/>
          </w:tcPr>
          <w:p w14:paraId="79175AC8" w14:textId="77777777" w:rsidR="00CA2203" w:rsidRPr="00B22A94" w:rsidRDefault="00CA2203" w:rsidP="00323C95">
            <w:pPr>
              <w:rPr>
                <w:smallCaps/>
              </w:rPr>
            </w:pPr>
            <w:r>
              <w:rPr>
                <w:smallCaps/>
              </w:rPr>
              <w:t>national franchised dealers association</w:t>
            </w:r>
          </w:p>
        </w:tc>
        <w:tc>
          <w:tcPr>
            <w:tcW w:w="5610" w:type="dxa"/>
          </w:tcPr>
          <w:p w14:paraId="10029116" w14:textId="77777777" w:rsidR="00CA2203" w:rsidRPr="00B22A94" w:rsidRDefault="00CA2203" w:rsidP="00323C95">
            <w:pPr>
              <w:rPr>
                <w:smallCaps/>
              </w:rPr>
            </w:pPr>
            <w:r>
              <w:rPr>
                <w:smallCaps/>
              </w:rPr>
              <w:t>subscriber</w:t>
            </w:r>
          </w:p>
        </w:tc>
      </w:tr>
      <w:tr w:rsidR="00CA2203" w:rsidRPr="00B22A94" w14:paraId="49EB39A6" w14:textId="77777777" w:rsidTr="005628AA">
        <w:tc>
          <w:tcPr>
            <w:tcW w:w="4810" w:type="dxa"/>
          </w:tcPr>
          <w:p w14:paraId="7799B516" w14:textId="77777777" w:rsidR="00CA2203" w:rsidRPr="00B22A94" w:rsidRDefault="005628AA" w:rsidP="00323C95">
            <w:pPr>
              <w:rPr>
                <w:smallCaps/>
              </w:rPr>
            </w:pPr>
            <w:r>
              <w:rPr>
                <w:smallCaps/>
              </w:rPr>
              <w:t>independent garage association</w:t>
            </w:r>
          </w:p>
        </w:tc>
        <w:tc>
          <w:tcPr>
            <w:tcW w:w="5610" w:type="dxa"/>
          </w:tcPr>
          <w:p w14:paraId="5EC51609" w14:textId="77777777" w:rsidR="00CA2203" w:rsidRPr="00B22A94" w:rsidRDefault="005628AA" w:rsidP="00323C95">
            <w:pPr>
              <w:rPr>
                <w:smallCaps/>
              </w:rPr>
            </w:pPr>
            <w:r>
              <w:rPr>
                <w:smallCaps/>
              </w:rPr>
              <w:t>subscriber</w:t>
            </w:r>
          </w:p>
        </w:tc>
      </w:tr>
      <w:tr w:rsidR="00CA2203" w:rsidRPr="00B22A94" w14:paraId="4832C843" w14:textId="77777777" w:rsidTr="005628AA">
        <w:tc>
          <w:tcPr>
            <w:tcW w:w="4810" w:type="dxa"/>
          </w:tcPr>
          <w:p w14:paraId="600F8219" w14:textId="77777777" w:rsidR="00CA2203" w:rsidRPr="00B22A94" w:rsidRDefault="005628AA" w:rsidP="00323C95">
            <w:pPr>
              <w:rPr>
                <w:smallCaps/>
              </w:rPr>
            </w:pPr>
            <w:r>
              <w:rPr>
                <w:smallCaps/>
              </w:rPr>
              <w:t>petrol retailers association</w:t>
            </w:r>
          </w:p>
        </w:tc>
        <w:tc>
          <w:tcPr>
            <w:tcW w:w="5610" w:type="dxa"/>
          </w:tcPr>
          <w:p w14:paraId="4DFEEF65" w14:textId="77777777" w:rsidR="00CA2203" w:rsidRPr="00B22A94" w:rsidRDefault="005628AA" w:rsidP="00323C95">
            <w:pPr>
              <w:rPr>
                <w:smallCaps/>
              </w:rPr>
            </w:pPr>
            <w:r>
              <w:rPr>
                <w:smallCaps/>
              </w:rPr>
              <w:t>subscriber</w:t>
            </w:r>
          </w:p>
        </w:tc>
      </w:tr>
      <w:tr w:rsidR="00CA2203" w:rsidRPr="00B22A94" w14:paraId="1E7B2597" w14:textId="77777777" w:rsidTr="005628AA">
        <w:tc>
          <w:tcPr>
            <w:tcW w:w="4810" w:type="dxa"/>
          </w:tcPr>
          <w:p w14:paraId="5F39929F" w14:textId="77777777" w:rsidR="00CA2203" w:rsidRPr="00B22A94" w:rsidRDefault="005628AA" w:rsidP="00323C95">
            <w:pPr>
              <w:rPr>
                <w:smallCaps/>
              </w:rPr>
            </w:pPr>
            <w:r>
              <w:rPr>
                <w:smallCaps/>
              </w:rPr>
              <w:t>national body repair association</w:t>
            </w:r>
          </w:p>
        </w:tc>
        <w:tc>
          <w:tcPr>
            <w:tcW w:w="5610" w:type="dxa"/>
          </w:tcPr>
          <w:p w14:paraId="3EBAC743" w14:textId="77777777" w:rsidR="00CA2203" w:rsidRPr="00B22A94" w:rsidRDefault="005628AA" w:rsidP="00323C95">
            <w:pPr>
              <w:rPr>
                <w:smallCaps/>
              </w:rPr>
            </w:pPr>
            <w:r>
              <w:rPr>
                <w:smallCaps/>
              </w:rPr>
              <w:t>subscriber</w:t>
            </w:r>
          </w:p>
        </w:tc>
      </w:tr>
      <w:tr w:rsidR="00CA2203" w:rsidRPr="00B22A94" w14:paraId="1032FD9F" w14:textId="77777777" w:rsidTr="005628AA">
        <w:tc>
          <w:tcPr>
            <w:tcW w:w="4810" w:type="dxa"/>
          </w:tcPr>
          <w:p w14:paraId="755DD9EF" w14:textId="77777777" w:rsidR="00CA2203" w:rsidRPr="00B22A94" w:rsidRDefault="005628AA" w:rsidP="00323C95">
            <w:pPr>
              <w:rPr>
                <w:smallCaps/>
              </w:rPr>
            </w:pPr>
            <w:r>
              <w:rPr>
                <w:smallCaps/>
              </w:rPr>
              <w:t>vehicle builders and repairers association</w:t>
            </w:r>
          </w:p>
        </w:tc>
        <w:tc>
          <w:tcPr>
            <w:tcW w:w="5610" w:type="dxa"/>
          </w:tcPr>
          <w:p w14:paraId="2C7E9BFD" w14:textId="77777777" w:rsidR="00CA2203" w:rsidRPr="00B22A94" w:rsidRDefault="005628AA" w:rsidP="00323C95">
            <w:pPr>
              <w:rPr>
                <w:smallCaps/>
              </w:rPr>
            </w:pPr>
            <w:r>
              <w:rPr>
                <w:smallCaps/>
              </w:rPr>
              <w:t>subscriber</w:t>
            </w:r>
          </w:p>
        </w:tc>
      </w:tr>
      <w:tr w:rsidR="00CA2203" w:rsidRPr="00B22A94" w14:paraId="6002402B" w14:textId="77777777" w:rsidTr="005628AA">
        <w:tc>
          <w:tcPr>
            <w:tcW w:w="4810" w:type="dxa"/>
          </w:tcPr>
          <w:p w14:paraId="0F3885E5" w14:textId="77777777" w:rsidR="00CA2203" w:rsidRPr="00B22A94" w:rsidRDefault="005628AA" w:rsidP="00323C95">
            <w:pPr>
              <w:rPr>
                <w:smallCaps/>
              </w:rPr>
            </w:pPr>
            <w:r>
              <w:rPr>
                <w:smallCaps/>
              </w:rPr>
              <w:t>national motorcycle dealers association</w:t>
            </w:r>
          </w:p>
        </w:tc>
        <w:tc>
          <w:tcPr>
            <w:tcW w:w="5610" w:type="dxa"/>
          </w:tcPr>
          <w:p w14:paraId="06756076" w14:textId="77777777" w:rsidR="00CA2203" w:rsidRPr="00B22A94" w:rsidRDefault="005628AA" w:rsidP="00323C95">
            <w:pPr>
              <w:rPr>
                <w:smallCaps/>
              </w:rPr>
            </w:pPr>
            <w:r>
              <w:rPr>
                <w:smallCaps/>
              </w:rPr>
              <w:t>subscriber</w:t>
            </w:r>
          </w:p>
        </w:tc>
      </w:tr>
      <w:tr w:rsidR="00CA2203" w:rsidRPr="00B22A94" w14:paraId="68F03170" w14:textId="77777777" w:rsidTr="005628AA">
        <w:tc>
          <w:tcPr>
            <w:tcW w:w="4810" w:type="dxa"/>
          </w:tcPr>
          <w:p w14:paraId="51649F64" w14:textId="77777777" w:rsidR="00CA2203" w:rsidRPr="00B22A94" w:rsidRDefault="005628AA" w:rsidP="00323C95">
            <w:pPr>
              <w:rPr>
                <w:smallCaps/>
              </w:rPr>
            </w:pPr>
            <w:r>
              <w:rPr>
                <w:smallCaps/>
              </w:rPr>
              <w:t>national association of motor auctions</w:t>
            </w:r>
          </w:p>
        </w:tc>
        <w:tc>
          <w:tcPr>
            <w:tcW w:w="5610" w:type="dxa"/>
          </w:tcPr>
          <w:p w14:paraId="1C439D24" w14:textId="77777777" w:rsidR="00CA2203" w:rsidRPr="00B22A94" w:rsidRDefault="005628AA" w:rsidP="00323C95">
            <w:pPr>
              <w:rPr>
                <w:smallCaps/>
              </w:rPr>
            </w:pPr>
            <w:r>
              <w:rPr>
                <w:smallCaps/>
              </w:rPr>
              <w:t>subscriber</w:t>
            </w:r>
          </w:p>
        </w:tc>
      </w:tr>
      <w:tr w:rsidR="00CA2203" w:rsidRPr="00B22A94" w14:paraId="08513E5D" w14:textId="77777777" w:rsidTr="005628AA">
        <w:tc>
          <w:tcPr>
            <w:tcW w:w="4810" w:type="dxa"/>
          </w:tcPr>
          <w:p w14:paraId="61A57AD7" w14:textId="77777777" w:rsidR="00CA2203" w:rsidRPr="00B22A94" w:rsidRDefault="005628AA" w:rsidP="00323C95">
            <w:pPr>
              <w:rPr>
                <w:smallCaps/>
              </w:rPr>
            </w:pPr>
            <w:r>
              <w:rPr>
                <w:smallCaps/>
              </w:rPr>
              <w:t>cherished numbers dealers association</w:t>
            </w:r>
          </w:p>
        </w:tc>
        <w:tc>
          <w:tcPr>
            <w:tcW w:w="5610" w:type="dxa"/>
          </w:tcPr>
          <w:p w14:paraId="24666C30" w14:textId="77777777" w:rsidR="00CA2203" w:rsidRPr="00B22A94" w:rsidRDefault="005628AA" w:rsidP="00323C95">
            <w:pPr>
              <w:rPr>
                <w:smallCaps/>
              </w:rPr>
            </w:pPr>
            <w:r>
              <w:rPr>
                <w:smallCaps/>
              </w:rPr>
              <w:t>subscriber</w:t>
            </w:r>
          </w:p>
        </w:tc>
      </w:tr>
      <w:tr w:rsidR="00CA2203" w:rsidRPr="00B22A94" w14:paraId="0A7ECFDC" w14:textId="77777777" w:rsidTr="005628AA">
        <w:tc>
          <w:tcPr>
            <w:tcW w:w="4810" w:type="dxa"/>
          </w:tcPr>
          <w:p w14:paraId="2FD22FDB" w14:textId="77777777" w:rsidR="00CA2203" w:rsidRPr="00B22A94" w:rsidRDefault="005628AA" w:rsidP="00323C95">
            <w:pPr>
              <w:rPr>
                <w:smallCaps/>
              </w:rPr>
            </w:pPr>
            <w:r>
              <w:rPr>
                <w:smallCaps/>
              </w:rPr>
              <w:t>motorcycle industry association</w:t>
            </w:r>
          </w:p>
        </w:tc>
        <w:tc>
          <w:tcPr>
            <w:tcW w:w="5610" w:type="dxa"/>
          </w:tcPr>
          <w:p w14:paraId="2D82B5A2" w14:textId="77777777" w:rsidR="00CA2203" w:rsidRPr="00B22A94" w:rsidRDefault="005628AA" w:rsidP="00323C95">
            <w:pPr>
              <w:rPr>
                <w:smallCaps/>
              </w:rPr>
            </w:pPr>
            <w:r>
              <w:rPr>
                <w:smallCaps/>
              </w:rPr>
              <w:t>subscriber</w:t>
            </w:r>
          </w:p>
        </w:tc>
      </w:tr>
      <w:tr w:rsidR="00CA2203" w:rsidRPr="00B22A94" w14:paraId="6AEA5BCC" w14:textId="77777777" w:rsidTr="005628AA">
        <w:tc>
          <w:tcPr>
            <w:tcW w:w="4810" w:type="dxa"/>
          </w:tcPr>
          <w:p w14:paraId="3DF8F3C1" w14:textId="77777777" w:rsidR="00CA2203" w:rsidRPr="00B22A94" w:rsidRDefault="005628AA" w:rsidP="00323C95">
            <w:pPr>
              <w:rPr>
                <w:smallCaps/>
              </w:rPr>
            </w:pPr>
            <w:r>
              <w:rPr>
                <w:smallCaps/>
              </w:rPr>
              <w:t>national tyre distributors association</w:t>
            </w:r>
          </w:p>
        </w:tc>
        <w:tc>
          <w:tcPr>
            <w:tcW w:w="5610" w:type="dxa"/>
          </w:tcPr>
          <w:p w14:paraId="12ABFBDF" w14:textId="77777777" w:rsidR="00CA2203" w:rsidRPr="00B22A94" w:rsidRDefault="005628AA" w:rsidP="00323C95">
            <w:pPr>
              <w:rPr>
                <w:smallCaps/>
              </w:rPr>
            </w:pPr>
            <w:r>
              <w:rPr>
                <w:smallCaps/>
              </w:rPr>
              <w:t>subscriber</w:t>
            </w:r>
          </w:p>
        </w:tc>
      </w:tr>
      <w:tr w:rsidR="005628AA" w:rsidRPr="00B22A94" w14:paraId="29441DA4" w14:textId="77777777" w:rsidTr="005628AA">
        <w:tc>
          <w:tcPr>
            <w:tcW w:w="4810" w:type="dxa"/>
          </w:tcPr>
          <w:p w14:paraId="3BD08D62" w14:textId="77777777" w:rsidR="005628AA" w:rsidRDefault="005628AA" w:rsidP="00323C95">
            <w:pPr>
              <w:rPr>
                <w:smallCaps/>
              </w:rPr>
            </w:pPr>
            <w:r>
              <w:rPr>
                <w:smallCaps/>
              </w:rPr>
              <w:t>independent automotive aftermarket federation</w:t>
            </w:r>
          </w:p>
        </w:tc>
        <w:tc>
          <w:tcPr>
            <w:tcW w:w="5610" w:type="dxa"/>
          </w:tcPr>
          <w:p w14:paraId="4ACCAE36" w14:textId="77777777" w:rsidR="005628AA" w:rsidRDefault="005628AA" w:rsidP="00323C95">
            <w:pPr>
              <w:rPr>
                <w:smallCaps/>
              </w:rPr>
            </w:pPr>
            <w:r>
              <w:rPr>
                <w:smallCaps/>
              </w:rPr>
              <w:t>subscriber</w:t>
            </w:r>
          </w:p>
        </w:tc>
      </w:tr>
      <w:tr w:rsidR="005628AA" w:rsidRPr="00B22A94" w14:paraId="34B75E53" w14:textId="77777777" w:rsidTr="005628AA">
        <w:tc>
          <w:tcPr>
            <w:tcW w:w="4810" w:type="dxa"/>
          </w:tcPr>
          <w:p w14:paraId="3531F61E" w14:textId="77777777" w:rsidR="005628AA" w:rsidRDefault="005628AA" w:rsidP="00323C95">
            <w:pPr>
              <w:rPr>
                <w:smallCaps/>
              </w:rPr>
            </w:pPr>
            <w:r>
              <w:rPr>
                <w:smallCaps/>
              </w:rPr>
              <w:t>federation of engine re-manufacturers</w:t>
            </w:r>
          </w:p>
        </w:tc>
        <w:tc>
          <w:tcPr>
            <w:tcW w:w="5610" w:type="dxa"/>
          </w:tcPr>
          <w:p w14:paraId="58BBB90F" w14:textId="77777777" w:rsidR="005628AA" w:rsidRDefault="005628AA" w:rsidP="00323C95">
            <w:pPr>
              <w:rPr>
                <w:smallCaps/>
              </w:rPr>
            </w:pPr>
            <w:r>
              <w:rPr>
                <w:smallCaps/>
              </w:rPr>
              <w:t>subscriber</w:t>
            </w:r>
          </w:p>
        </w:tc>
      </w:tr>
      <w:tr w:rsidR="005628AA" w:rsidRPr="00B22A94" w14:paraId="53B49E83" w14:textId="77777777" w:rsidTr="005628AA">
        <w:tc>
          <w:tcPr>
            <w:tcW w:w="4810" w:type="dxa"/>
          </w:tcPr>
          <w:p w14:paraId="79AA62E0" w14:textId="77777777" w:rsidR="005628AA" w:rsidRDefault="005628AA" w:rsidP="00323C95">
            <w:pPr>
              <w:rPr>
                <w:smallCaps/>
              </w:rPr>
            </w:pPr>
            <w:r>
              <w:rPr>
                <w:smallCaps/>
              </w:rPr>
              <w:t>battery industry association</w:t>
            </w:r>
          </w:p>
        </w:tc>
        <w:tc>
          <w:tcPr>
            <w:tcW w:w="5610" w:type="dxa"/>
          </w:tcPr>
          <w:p w14:paraId="18A02B94" w14:textId="77777777" w:rsidR="005628AA" w:rsidRDefault="005628AA" w:rsidP="00323C95">
            <w:pPr>
              <w:rPr>
                <w:smallCaps/>
              </w:rPr>
            </w:pPr>
            <w:r>
              <w:rPr>
                <w:smallCaps/>
              </w:rPr>
              <w:t>subscriber</w:t>
            </w:r>
          </w:p>
        </w:tc>
      </w:tr>
      <w:tr w:rsidR="005628AA" w:rsidRPr="00B22A94" w14:paraId="4C6CBEBA" w14:textId="77777777" w:rsidTr="005628AA">
        <w:tc>
          <w:tcPr>
            <w:tcW w:w="4810" w:type="dxa"/>
          </w:tcPr>
          <w:p w14:paraId="5331E7F2" w14:textId="77777777" w:rsidR="005628AA" w:rsidRDefault="005628AA" w:rsidP="00323C95">
            <w:pPr>
              <w:rPr>
                <w:smallCaps/>
              </w:rPr>
            </w:pPr>
            <w:r>
              <w:rPr>
                <w:smallCaps/>
              </w:rPr>
              <w:t>the garage equipment association</w:t>
            </w:r>
          </w:p>
        </w:tc>
        <w:tc>
          <w:tcPr>
            <w:tcW w:w="5610" w:type="dxa"/>
          </w:tcPr>
          <w:p w14:paraId="3C9C1F62" w14:textId="77777777" w:rsidR="005628AA" w:rsidRDefault="005628AA" w:rsidP="00323C95">
            <w:pPr>
              <w:rPr>
                <w:smallCaps/>
              </w:rPr>
            </w:pPr>
            <w:r>
              <w:rPr>
                <w:smallCaps/>
              </w:rPr>
              <w:t>subscriber</w:t>
            </w:r>
          </w:p>
        </w:tc>
      </w:tr>
      <w:tr w:rsidR="005628AA" w:rsidRPr="00B22A94" w14:paraId="459B2CB4" w14:textId="77777777" w:rsidTr="005628AA">
        <w:tc>
          <w:tcPr>
            <w:tcW w:w="4810" w:type="dxa"/>
          </w:tcPr>
          <w:p w14:paraId="02DDD465" w14:textId="77777777" w:rsidR="005628AA" w:rsidRDefault="005628AA" w:rsidP="00323C95">
            <w:pPr>
              <w:rPr>
                <w:smallCaps/>
              </w:rPr>
            </w:pPr>
            <w:r>
              <w:rPr>
                <w:smallCaps/>
              </w:rPr>
              <w:t>the automobile association</w:t>
            </w:r>
          </w:p>
        </w:tc>
        <w:tc>
          <w:tcPr>
            <w:tcW w:w="5610" w:type="dxa"/>
          </w:tcPr>
          <w:p w14:paraId="1329CC9C" w14:textId="77777777" w:rsidR="005628AA" w:rsidRDefault="005628AA" w:rsidP="00323C95">
            <w:pPr>
              <w:rPr>
                <w:smallCaps/>
              </w:rPr>
            </w:pPr>
            <w:r>
              <w:rPr>
                <w:smallCaps/>
              </w:rPr>
              <w:t>subscriber</w:t>
            </w:r>
          </w:p>
        </w:tc>
      </w:tr>
      <w:tr w:rsidR="005628AA" w:rsidRPr="00B22A94" w14:paraId="0DDF6F9A" w14:textId="77777777" w:rsidTr="005628AA">
        <w:tc>
          <w:tcPr>
            <w:tcW w:w="4810" w:type="dxa"/>
          </w:tcPr>
          <w:p w14:paraId="6D0ED06D" w14:textId="77777777" w:rsidR="005628AA" w:rsidRDefault="005628AA" w:rsidP="00323C95">
            <w:pPr>
              <w:rPr>
                <w:smallCaps/>
              </w:rPr>
            </w:pPr>
            <w:r>
              <w:rPr>
                <w:smallCaps/>
              </w:rPr>
              <w:t>bosch car service</w:t>
            </w:r>
          </w:p>
        </w:tc>
        <w:tc>
          <w:tcPr>
            <w:tcW w:w="5610" w:type="dxa"/>
          </w:tcPr>
          <w:p w14:paraId="6C5EDA09" w14:textId="77777777" w:rsidR="005628AA" w:rsidRDefault="005628AA" w:rsidP="00323C95">
            <w:pPr>
              <w:rPr>
                <w:smallCaps/>
              </w:rPr>
            </w:pPr>
            <w:r>
              <w:rPr>
                <w:smallCaps/>
              </w:rPr>
              <w:t>subscriber</w:t>
            </w:r>
          </w:p>
        </w:tc>
      </w:tr>
      <w:tr w:rsidR="005628AA" w:rsidRPr="00B22A94" w14:paraId="049E5B6E" w14:textId="77777777" w:rsidTr="005628AA">
        <w:tc>
          <w:tcPr>
            <w:tcW w:w="4810" w:type="dxa"/>
          </w:tcPr>
          <w:p w14:paraId="4FC922D0" w14:textId="77777777" w:rsidR="005628AA" w:rsidRDefault="005628AA" w:rsidP="00323C95">
            <w:pPr>
              <w:rPr>
                <w:smallCaps/>
              </w:rPr>
            </w:pPr>
            <w:r>
              <w:rPr>
                <w:smallCaps/>
              </w:rPr>
              <w:t>cit, advanced</w:t>
            </w:r>
          </w:p>
        </w:tc>
        <w:tc>
          <w:tcPr>
            <w:tcW w:w="5610" w:type="dxa"/>
          </w:tcPr>
          <w:p w14:paraId="7249646B" w14:textId="77777777" w:rsidR="005628AA" w:rsidRDefault="005628AA" w:rsidP="00323C95">
            <w:pPr>
              <w:rPr>
                <w:smallCaps/>
              </w:rPr>
            </w:pPr>
            <w:r>
              <w:rPr>
                <w:smallCaps/>
              </w:rPr>
              <w:t>it support</w:t>
            </w:r>
          </w:p>
        </w:tc>
      </w:tr>
      <w:tr w:rsidR="005628AA" w:rsidRPr="00B22A94" w14:paraId="665C6A66" w14:textId="77777777" w:rsidTr="005628AA">
        <w:tc>
          <w:tcPr>
            <w:tcW w:w="4810" w:type="dxa"/>
          </w:tcPr>
          <w:p w14:paraId="4A26367E" w14:textId="77777777" w:rsidR="005628AA" w:rsidRDefault="005628AA" w:rsidP="00323C95">
            <w:pPr>
              <w:rPr>
                <w:smallCaps/>
              </w:rPr>
            </w:pPr>
            <w:r>
              <w:rPr>
                <w:smallCaps/>
              </w:rPr>
              <w:t>adp</w:t>
            </w:r>
          </w:p>
        </w:tc>
        <w:tc>
          <w:tcPr>
            <w:tcW w:w="5610" w:type="dxa"/>
          </w:tcPr>
          <w:p w14:paraId="37056E12" w14:textId="77777777" w:rsidR="005628AA" w:rsidRDefault="005628AA" w:rsidP="00323C95">
            <w:pPr>
              <w:rPr>
                <w:smallCaps/>
              </w:rPr>
            </w:pPr>
            <w:r>
              <w:rPr>
                <w:smallCaps/>
              </w:rPr>
              <w:t>payroll provider</w:t>
            </w:r>
          </w:p>
        </w:tc>
      </w:tr>
      <w:tr w:rsidR="005628AA" w:rsidRPr="00B22A94" w14:paraId="7E664E9C" w14:textId="77777777" w:rsidTr="005628AA">
        <w:tc>
          <w:tcPr>
            <w:tcW w:w="4810" w:type="dxa"/>
          </w:tcPr>
          <w:p w14:paraId="026ABE4C" w14:textId="77777777" w:rsidR="005628AA" w:rsidRDefault="005628AA" w:rsidP="00323C95">
            <w:pPr>
              <w:rPr>
                <w:smallCaps/>
              </w:rPr>
            </w:pPr>
            <w:r>
              <w:rPr>
                <w:smallCaps/>
              </w:rPr>
              <w:t>royal london</w:t>
            </w:r>
          </w:p>
        </w:tc>
        <w:tc>
          <w:tcPr>
            <w:tcW w:w="5610" w:type="dxa"/>
          </w:tcPr>
          <w:p w14:paraId="54132B05" w14:textId="77777777" w:rsidR="005628AA" w:rsidRDefault="005628AA" w:rsidP="00323C95">
            <w:pPr>
              <w:rPr>
                <w:smallCaps/>
              </w:rPr>
            </w:pPr>
            <w:r>
              <w:rPr>
                <w:smallCaps/>
              </w:rPr>
              <w:t>pension provider</w:t>
            </w:r>
          </w:p>
        </w:tc>
      </w:tr>
      <w:tr w:rsidR="005628AA" w:rsidRPr="00B22A94" w14:paraId="41B61E78" w14:textId="77777777" w:rsidTr="005628AA">
        <w:tc>
          <w:tcPr>
            <w:tcW w:w="4810" w:type="dxa"/>
          </w:tcPr>
          <w:p w14:paraId="35E2A7D1" w14:textId="77777777" w:rsidR="005628AA" w:rsidRDefault="005628AA" w:rsidP="00323C95">
            <w:pPr>
              <w:rPr>
                <w:smallCaps/>
              </w:rPr>
            </w:pPr>
            <w:r>
              <w:rPr>
                <w:smallCaps/>
              </w:rPr>
              <w:t>aegon</w:t>
            </w:r>
          </w:p>
        </w:tc>
        <w:tc>
          <w:tcPr>
            <w:tcW w:w="5610" w:type="dxa"/>
          </w:tcPr>
          <w:p w14:paraId="534CBB31" w14:textId="77777777" w:rsidR="005628AA" w:rsidRDefault="005628AA" w:rsidP="00323C95">
            <w:pPr>
              <w:rPr>
                <w:smallCaps/>
              </w:rPr>
            </w:pPr>
            <w:r>
              <w:rPr>
                <w:smallCaps/>
              </w:rPr>
              <w:t>pension provider</w:t>
            </w:r>
          </w:p>
        </w:tc>
      </w:tr>
      <w:tr w:rsidR="005628AA" w:rsidRPr="00B22A94" w14:paraId="1FC2E8ED" w14:textId="77777777" w:rsidTr="005628AA">
        <w:tc>
          <w:tcPr>
            <w:tcW w:w="4810" w:type="dxa"/>
          </w:tcPr>
          <w:p w14:paraId="02BBA901" w14:textId="77777777" w:rsidR="005628AA" w:rsidRDefault="005628AA" w:rsidP="00323C95">
            <w:pPr>
              <w:rPr>
                <w:smallCaps/>
              </w:rPr>
            </w:pPr>
            <w:r>
              <w:rPr>
                <w:smallCaps/>
              </w:rPr>
              <w:t>canada life</w:t>
            </w:r>
          </w:p>
        </w:tc>
        <w:tc>
          <w:tcPr>
            <w:tcW w:w="5610" w:type="dxa"/>
          </w:tcPr>
          <w:p w14:paraId="744F42CF" w14:textId="77777777" w:rsidR="005628AA" w:rsidRDefault="005628AA" w:rsidP="00323C95">
            <w:pPr>
              <w:rPr>
                <w:smallCaps/>
              </w:rPr>
            </w:pPr>
            <w:r>
              <w:rPr>
                <w:smallCaps/>
              </w:rPr>
              <w:t>pension provider</w:t>
            </w:r>
          </w:p>
        </w:tc>
      </w:tr>
      <w:tr w:rsidR="005628AA" w:rsidRPr="00B22A94" w14:paraId="036CB038" w14:textId="77777777" w:rsidTr="005628AA">
        <w:tc>
          <w:tcPr>
            <w:tcW w:w="4810" w:type="dxa"/>
          </w:tcPr>
          <w:p w14:paraId="136EA1E5" w14:textId="77777777" w:rsidR="005628AA" w:rsidRDefault="005628AA" w:rsidP="00323C95">
            <w:pPr>
              <w:rPr>
                <w:smallCaps/>
              </w:rPr>
            </w:pPr>
            <w:r>
              <w:rPr>
                <w:smallCaps/>
              </w:rPr>
              <w:t>shred-it</w:t>
            </w:r>
          </w:p>
        </w:tc>
        <w:tc>
          <w:tcPr>
            <w:tcW w:w="5610" w:type="dxa"/>
          </w:tcPr>
          <w:p w14:paraId="164580D9" w14:textId="77777777" w:rsidR="005628AA" w:rsidRDefault="005628AA" w:rsidP="00323C95">
            <w:pPr>
              <w:rPr>
                <w:smallCaps/>
              </w:rPr>
            </w:pPr>
            <w:r>
              <w:rPr>
                <w:smallCaps/>
              </w:rPr>
              <w:t>secure document disposal company</w:t>
            </w:r>
          </w:p>
        </w:tc>
      </w:tr>
      <w:tr w:rsidR="005628AA" w:rsidRPr="00B22A94" w14:paraId="1035B753" w14:textId="77777777" w:rsidTr="005628AA">
        <w:tc>
          <w:tcPr>
            <w:tcW w:w="4810" w:type="dxa"/>
          </w:tcPr>
          <w:p w14:paraId="7BB10E56" w14:textId="77777777" w:rsidR="005628AA" w:rsidRDefault="005628AA" w:rsidP="00323C95">
            <w:pPr>
              <w:rPr>
                <w:smallCaps/>
              </w:rPr>
            </w:pPr>
            <w:r>
              <w:rPr>
                <w:smallCaps/>
              </w:rPr>
              <w:t>independent personnel ltd</w:t>
            </w:r>
          </w:p>
        </w:tc>
        <w:tc>
          <w:tcPr>
            <w:tcW w:w="5610" w:type="dxa"/>
          </w:tcPr>
          <w:p w14:paraId="527FE9B5" w14:textId="77777777" w:rsidR="005628AA" w:rsidRDefault="005628AA" w:rsidP="00323C95">
            <w:pPr>
              <w:rPr>
                <w:smallCaps/>
              </w:rPr>
            </w:pPr>
            <w:r>
              <w:rPr>
                <w:smallCaps/>
              </w:rPr>
              <w:t>hr advisor</w:t>
            </w:r>
          </w:p>
        </w:tc>
      </w:tr>
      <w:tr w:rsidR="005628AA" w:rsidRPr="00B22A94" w14:paraId="22C7778F" w14:textId="77777777" w:rsidTr="005628AA">
        <w:tc>
          <w:tcPr>
            <w:tcW w:w="4810" w:type="dxa"/>
          </w:tcPr>
          <w:p w14:paraId="77C69436" w14:textId="77777777" w:rsidR="005628AA" w:rsidRDefault="005628AA" w:rsidP="00323C95">
            <w:pPr>
              <w:rPr>
                <w:smallCaps/>
              </w:rPr>
            </w:pPr>
            <w:r>
              <w:rPr>
                <w:smallCaps/>
              </w:rPr>
              <w:t>worcester print</w:t>
            </w:r>
          </w:p>
        </w:tc>
        <w:tc>
          <w:tcPr>
            <w:tcW w:w="5610" w:type="dxa"/>
          </w:tcPr>
          <w:p w14:paraId="1830CA24" w14:textId="77777777" w:rsidR="005628AA" w:rsidRDefault="005628AA" w:rsidP="00323C95">
            <w:pPr>
              <w:rPr>
                <w:smallCaps/>
              </w:rPr>
            </w:pPr>
            <w:r>
              <w:rPr>
                <w:smallCaps/>
              </w:rPr>
              <w:t>printing company</w:t>
            </w:r>
          </w:p>
        </w:tc>
      </w:tr>
      <w:tr w:rsidR="005628AA" w:rsidRPr="00B22A94" w14:paraId="02EF0844" w14:textId="77777777" w:rsidTr="005628AA">
        <w:tc>
          <w:tcPr>
            <w:tcW w:w="4810" w:type="dxa"/>
          </w:tcPr>
          <w:p w14:paraId="5942706E" w14:textId="77777777" w:rsidR="005628AA" w:rsidRDefault="005628AA" w:rsidP="00323C95">
            <w:pPr>
              <w:rPr>
                <w:smallCaps/>
              </w:rPr>
            </w:pPr>
            <w:r>
              <w:rPr>
                <w:smallCaps/>
              </w:rPr>
              <w:t>ghm</w:t>
            </w:r>
          </w:p>
        </w:tc>
        <w:tc>
          <w:tcPr>
            <w:tcW w:w="5610" w:type="dxa"/>
          </w:tcPr>
          <w:p w14:paraId="64E010BD" w14:textId="77777777" w:rsidR="005628AA" w:rsidRDefault="005628AA" w:rsidP="00323C95">
            <w:pPr>
              <w:rPr>
                <w:smallCaps/>
              </w:rPr>
            </w:pPr>
            <w:r>
              <w:rPr>
                <w:smallCaps/>
              </w:rPr>
              <w:t>telecoms</w:t>
            </w:r>
          </w:p>
        </w:tc>
      </w:tr>
      <w:tr w:rsidR="005628AA" w:rsidRPr="00B22A94" w14:paraId="18923E37" w14:textId="77777777" w:rsidTr="005628AA">
        <w:tc>
          <w:tcPr>
            <w:tcW w:w="10420" w:type="dxa"/>
            <w:gridSpan w:val="2"/>
            <w:shd w:val="clear" w:color="auto" w:fill="0070C0"/>
          </w:tcPr>
          <w:p w14:paraId="271CD7DF" w14:textId="77777777" w:rsidR="005628AA" w:rsidRPr="00B22A94" w:rsidRDefault="005628AA" w:rsidP="005628AA">
            <w:pPr>
              <w:rPr>
                <w:b/>
                <w:smallCaps/>
                <w:color w:val="FFFFFF" w:themeColor="background1"/>
                <w:sz w:val="28"/>
                <w:szCs w:val="28"/>
              </w:rPr>
            </w:pPr>
            <w:r>
              <w:rPr>
                <w:b/>
                <w:smallCaps/>
                <w:color w:val="FFFFFF" w:themeColor="background1"/>
                <w:sz w:val="28"/>
                <w:szCs w:val="28"/>
              </w:rPr>
              <w:t>ARBITRATION</w:t>
            </w:r>
          </w:p>
        </w:tc>
      </w:tr>
      <w:tr w:rsidR="005628AA" w:rsidRPr="00B22A94" w14:paraId="5A31BC40" w14:textId="77777777" w:rsidTr="005628AA">
        <w:tc>
          <w:tcPr>
            <w:tcW w:w="4810" w:type="dxa"/>
          </w:tcPr>
          <w:p w14:paraId="3D6970F0" w14:textId="77777777" w:rsidR="005628AA" w:rsidRDefault="005628AA" w:rsidP="005628AA">
            <w:pPr>
              <w:rPr>
                <w:smallCaps/>
              </w:rPr>
            </w:pPr>
            <w:r>
              <w:rPr>
                <w:smallCaps/>
              </w:rPr>
              <w:t>Geoffrey hawker</w:t>
            </w:r>
          </w:p>
        </w:tc>
        <w:tc>
          <w:tcPr>
            <w:tcW w:w="5610" w:type="dxa"/>
          </w:tcPr>
          <w:p w14:paraId="111E806E" w14:textId="77777777" w:rsidR="005628AA" w:rsidRDefault="005628AA" w:rsidP="005628AA">
            <w:pPr>
              <w:rPr>
                <w:smallCaps/>
              </w:rPr>
            </w:pPr>
            <w:r>
              <w:rPr>
                <w:smallCaps/>
              </w:rPr>
              <w:t xml:space="preserve"> independent arbitrator</w:t>
            </w:r>
          </w:p>
        </w:tc>
      </w:tr>
      <w:tr w:rsidR="005628AA" w:rsidRPr="00B22A94" w14:paraId="777EBB75" w14:textId="77777777" w:rsidTr="005628AA">
        <w:tc>
          <w:tcPr>
            <w:tcW w:w="4810" w:type="dxa"/>
          </w:tcPr>
          <w:p w14:paraId="410FB73F" w14:textId="77777777" w:rsidR="005628AA" w:rsidRDefault="005628AA" w:rsidP="005628AA">
            <w:pPr>
              <w:rPr>
                <w:smallCaps/>
              </w:rPr>
            </w:pPr>
            <w:r>
              <w:rPr>
                <w:smallCaps/>
              </w:rPr>
              <w:t>michael wilkey</w:t>
            </w:r>
          </w:p>
        </w:tc>
        <w:tc>
          <w:tcPr>
            <w:tcW w:w="5610" w:type="dxa"/>
          </w:tcPr>
          <w:p w14:paraId="12F5B71E" w14:textId="77777777" w:rsidR="005628AA" w:rsidRDefault="005628AA" w:rsidP="005628AA">
            <w:pPr>
              <w:rPr>
                <w:smallCaps/>
              </w:rPr>
            </w:pPr>
            <w:r>
              <w:rPr>
                <w:smallCaps/>
              </w:rPr>
              <w:t>independent arbitrator</w:t>
            </w:r>
          </w:p>
        </w:tc>
      </w:tr>
      <w:tr w:rsidR="005628AA" w:rsidRPr="00B22A94" w14:paraId="754A4455" w14:textId="77777777" w:rsidTr="005628AA">
        <w:tc>
          <w:tcPr>
            <w:tcW w:w="4810" w:type="dxa"/>
          </w:tcPr>
          <w:p w14:paraId="53EA753C" w14:textId="77777777" w:rsidR="005628AA" w:rsidRDefault="005628AA" w:rsidP="005628AA">
            <w:pPr>
              <w:rPr>
                <w:smallCaps/>
              </w:rPr>
            </w:pPr>
            <w:r>
              <w:rPr>
                <w:smallCaps/>
              </w:rPr>
              <w:t>derek ross</w:t>
            </w:r>
          </w:p>
        </w:tc>
        <w:tc>
          <w:tcPr>
            <w:tcW w:w="5610" w:type="dxa"/>
          </w:tcPr>
          <w:p w14:paraId="64A050D7" w14:textId="77777777" w:rsidR="005628AA" w:rsidRDefault="005628AA" w:rsidP="005628AA">
            <w:pPr>
              <w:rPr>
                <w:smallCaps/>
              </w:rPr>
            </w:pPr>
            <w:r>
              <w:rPr>
                <w:smallCaps/>
              </w:rPr>
              <w:t>independent arbitrator</w:t>
            </w:r>
          </w:p>
        </w:tc>
      </w:tr>
      <w:tr w:rsidR="005628AA" w:rsidRPr="00B22A94" w14:paraId="4771A244" w14:textId="77777777" w:rsidTr="005628AA">
        <w:tc>
          <w:tcPr>
            <w:tcW w:w="4810" w:type="dxa"/>
          </w:tcPr>
          <w:p w14:paraId="3D2C773A" w14:textId="77777777" w:rsidR="005628AA" w:rsidRDefault="005628AA" w:rsidP="005628AA">
            <w:pPr>
              <w:rPr>
                <w:smallCaps/>
              </w:rPr>
            </w:pPr>
            <w:r>
              <w:rPr>
                <w:smallCaps/>
              </w:rPr>
              <w:t>colin parlett</w:t>
            </w:r>
          </w:p>
        </w:tc>
        <w:tc>
          <w:tcPr>
            <w:tcW w:w="5610" w:type="dxa"/>
          </w:tcPr>
          <w:p w14:paraId="6DE6B9C5" w14:textId="77777777" w:rsidR="005628AA" w:rsidRDefault="005628AA" w:rsidP="005628AA">
            <w:pPr>
              <w:rPr>
                <w:smallCaps/>
              </w:rPr>
            </w:pPr>
            <w:r>
              <w:rPr>
                <w:smallCaps/>
              </w:rPr>
              <w:t>technical advisor</w:t>
            </w:r>
          </w:p>
        </w:tc>
      </w:tr>
      <w:tr w:rsidR="005628AA" w:rsidRPr="00B22A94" w14:paraId="0B34574C" w14:textId="77777777" w:rsidTr="005628AA">
        <w:tc>
          <w:tcPr>
            <w:tcW w:w="4810" w:type="dxa"/>
          </w:tcPr>
          <w:p w14:paraId="6D6AF386" w14:textId="77777777" w:rsidR="005628AA" w:rsidRDefault="005628AA" w:rsidP="005628AA">
            <w:pPr>
              <w:rPr>
                <w:smallCaps/>
              </w:rPr>
            </w:pPr>
            <w:r>
              <w:rPr>
                <w:smallCaps/>
              </w:rPr>
              <w:t>julian mason</w:t>
            </w:r>
          </w:p>
        </w:tc>
        <w:tc>
          <w:tcPr>
            <w:tcW w:w="5610" w:type="dxa"/>
          </w:tcPr>
          <w:p w14:paraId="3B0D604E" w14:textId="77777777" w:rsidR="005628AA" w:rsidRDefault="005628AA" w:rsidP="005628AA">
            <w:pPr>
              <w:rPr>
                <w:smallCaps/>
              </w:rPr>
            </w:pPr>
            <w:r>
              <w:rPr>
                <w:smallCaps/>
              </w:rPr>
              <w:t>compliance manager</w:t>
            </w:r>
          </w:p>
        </w:tc>
      </w:tr>
    </w:tbl>
    <w:p w14:paraId="7205B29B" w14:textId="77777777" w:rsidR="00CA2203" w:rsidRDefault="00CA2203" w:rsidP="005628AA"/>
    <w:sectPr w:rsidR="00CA2203" w:rsidSect="00CA2203">
      <w:foot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C7DED" w14:textId="77777777" w:rsidR="00482139" w:rsidRDefault="00482139" w:rsidP="0025305F">
      <w:r>
        <w:separator/>
      </w:r>
    </w:p>
  </w:endnote>
  <w:endnote w:type="continuationSeparator" w:id="0">
    <w:p w14:paraId="56CCA347" w14:textId="77777777" w:rsidR="00482139" w:rsidRDefault="00482139" w:rsidP="0025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03E14" w14:textId="77777777" w:rsidR="0025305F" w:rsidRPr="0025305F" w:rsidRDefault="0025305F" w:rsidP="0025305F">
    <w:pPr>
      <w:pStyle w:val="Footer"/>
      <w:jc w:val="right"/>
      <w:rPr>
        <w:sz w:val="18"/>
        <w:szCs w:val="18"/>
      </w:rPr>
    </w:pPr>
    <w:r w:rsidRPr="0025305F">
      <w:rPr>
        <w:sz w:val="18"/>
        <w:szCs w:val="18"/>
      </w:rPr>
      <w:t xml:space="preserve">PP-NCS 002/NCS Third Parties Hyperlink/Version </w:t>
    </w:r>
    <w:r w:rsidR="005628AA">
      <w:rPr>
        <w:sz w:val="18"/>
        <w:szCs w:val="18"/>
      </w:rPr>
      <w:t>22-Mar-18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C7080" w14:textId="77777777" w:rsidR="00482139" w:rsidRDefault="00482139" w:rsidP="0025305F">
      <w:r>
        <w:separator/>
      </w:r>
    </w:p>
  </w:footnote>
  <w:footnote w:type="continuationSeparator" w:id="0">
    <w:p w14:paraId="6C40118A" w14:textId="77777777" w:rsidR="00482139" w:rsidRDefault="00482139" w:rsidP="00253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B3C3A"/>
    <w:multiLevelType w:val="hybridMultilevel"/>
    <w:tmpl w:val="B4EAFA30"/>
    <w:lvl w:ilvl="0" w:tplc="809EBA40">
      <w:start w:val="1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2F051F"/>
    <w:multiLevelType w:val="hybridMultilevel"/>
    <w:tmpl w:val="73C6D864"/>
    <w:lvl w:ilvl="0" w:tplc="49C68F5E">
      <w:start w:val="1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65472E"/>
    <w:multiLevelType w:val="hybridMultilevel"/>
    <w:tmpl w:val="6596970A"/>
    <w:lvl w:ilvl="0" w:tplc="87822CC2">
      <w:start w:val="1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DE22B3"/>
    <w:multiLevelType w:val="hybridMultilevel"/>
    <w:tmpl w:val="8A488168"/>
    <w:lvl w:ilvl="0" w:tplc="F41453FE">
      <w:start w:val="1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DFD"/>
    <w:rsid w:val="0007237E"/>
    <w:rsid w:val="00181903"/>
    <w:rsid w:val="0025305F"/>
    <w:rsid w:val="00482139"/>
    <w:rsid w:val="004F64C6"/>
    <w:rsid w:val="00515C94"/>
    <w:rsid w:val="005628AA"/>
    <w:rsid w:val="005F1600"/>
    <w:rsid w:val="006343C7"/>
    <w:rsid w:val="006E6B55"/>
    <w:rsid w:val="00826407"/>
    <w:rsid w:val="008A5552"/>
    <w:rsid w:val="008C77E9"/>
    <w:rsid w:val="00C112DC"/>
    <w:rsid w:val="00C11DFD"/>
    <w:rsid w:val="00CA2203"/>
    <w:rsid w:val="00D90A08"/>
    <w:rsid w:val="00DE46BA"/>
    <w:rsid w:val="00EA52C2"/>
    <w:rsid w:val="00F01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A0E9D"/>
  <w15:docId w15:val="{A7849CA4-5BCC-42B6-A9DD-642FB0480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640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1">
    <w:name w:val="Jo1"/>
    <w:basedOn w:val="Heading1"/>
    <w:link w:val="Jo1Char"/>
    <w:qFormat/>
    <w:rsid w:val="00826407"/>
    <w:rPr>
      <w:rFonts w:ascii="Tahoma" w:hAnsi="Tahoma"/>
      <w:color w:val="0000FF"/>
      <w:sz w:val="28"/>
    </w:rPr>
  </w:style>
  <w:style w:type="character" w:customStyle="1" w:styleId="Jo1Char">
    <w:name w:val="Jo1 Char"/>
    <w:basedOn w:val="Heading1Char"/>
    <w:link w:val="Jo1"/>
    <w:rsid w:val="00826407"/>
    <w:rPr>
      <w:rFonts w:ascii="Tahoma" w:eastAsiaTheme="majorEastAsia" w:hAnsi="Tahoma" w:cstheme="majorBidi"/>
      <w:color w:val="0000FF"/>
      <w:sz w:val="28"/>
      <w:szCs w:val="32"/>
    </w:rPr>
  </w:style>
  <w:style w:type="character" w:customStyle="1" w:styleId="Heading1Char">
    <w:name w:val="Heading 1 Char"/>
    <w:basedOn w:val="DefaultParagraphFont"/>
    <w:link w:val="Heading1"/>
    <w:uiPriority w:val="9"/>
    <w:rsid w:val="0082640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11DFD"/>
    <w:pPr>
      <w:ind w:left="720"/>
      <w:contextualSpacing/>
    </w:pPr>
  </w:style>
  <w:style w:type="paragraph" w:styleId="Header">
    <w:name w:val="header"/>
    <w:basedOn w:val="Normal"/>
    <w:link w:val="HeaderChar"/>
    <w:uiPriority w:val="99"/>
    <w:unhideWhenUsed/>
    <w:rsid w:val="0025305F"/>
    <w:pPr>
      <w:tabs>
        <w:tab w:val="center" w:pos="4513"/>
        <w:tab w:val="right" w:pos="9026"/>
      </w:tabs>
    </w:pPr>
  </w:style>
  <w:style w:type="character" w:customStyle="1" w:styleId="HeaderChar">
    <w:name w:val="Header Char"/>
    <w:basedOn w:val="DefaultParagraphFont"/>
    <w:link w:val="Header"/>
    <w:uiPriority w:val="99"/>
    <w:rsid w:val="0025305F"/>
  </w:style>
  <w:style w:type="paragraph" w:styleId="Footer">
    <w:name w:val="footer"/>
    <w:basedOn w:val="Normal"/>
    <w:link w:val="FooterChar"/>
    <w:uiPriority w:val="99"/>
    <w:unhideWhenUsed/>
    <w:rsid w:val="0025305F"/>
    <w:pPr>
      <w:tabs>
        <w:tab w:val="center" w:pos="4513"/>
        <w:tab w:val="right" w:pos="9026"/>
      </w:tabs>
    </w:pPr>
  </w:style>
  <w:style w:type="character" w:customStyle="1" w:styleId="FooterChar">
    <w:name w:val="Footer Char"/>
    <w:basedOn w:val="DefaultParagraphFont"/>
    <w:link w:val="Footer"/>
    <w:uiPriority w:val="99"/>
    <w:rsid w:val="0025305F"/>
  </w:style>
  <w:style w:type="table" w:styleId="TableGrid">
    <w:name w:val="Table Grid"/>
    <w:basedOn w:val="TableNormal"/>
    <w:uiPriority w:val="59"/>
    <w:rsid w:val="00CA2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Thomas</dc:creator>
  <cp:keywords/>
  <dc:description/>
  <cp:lastModifiedBy>Julian Mason</cp:lastModifiedBy>
  <cp:revision>2</cp:revision>
  <dcterms:created xsi:type="dcterms:W3CDTF">2018-06-01T15:13:00Z</dcterms:created>
  <dcterms:modified xsi:type="dcterms:W3CDTF">2018-06-01T15:13:00Z</dcterms:modified>
</cp:coreProperties>
</file>